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34"/>
          <w:szCs w:val="34"/>
        </w:rPr>
      </w:pPr>
      <w:r w:rsidDel="00000000" w:rsidR="00000000" w:rsidRPr="00000000">
        <w:rPr>
          <w:b w:val="1"/>
          <w:sz w:val="34"/>
          <w:szCs w:val="34"/>
          <w:rtl w:val="0"/>
        </w:rPr>
        <w:t xml:space="preserve">CARTA DE LIQUIDACIÓN LABORAL</w:t>
      </w:r>
    </w:p>
    <w:p w:rsidR="00000000" w:rsidDel="00000000" w:rsidP="00000000" w:rsidRDefault="00000000" w:rsidRPr="00000000" w14:paraId="00000003">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[Nombre de la empresa] </w:t>
      </w:r>
    </w:p>
    <w:p w:rsidR="00000000" w:rsidDel="00000000" w:rsidP="00000000" w:rsidRDefault="00000000" w:rsidRPr="00000000" w14:paraId="00000005">
      <w:pPr>
        <w:spacing w:after="200" w:line="276"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[Dirección] </w:t>
      </w:r>
    </w:p>
    <w:p w:rsidR="00000000" w:rsidDel="00000000" w:rsidP="00000000" w:rsidRDefault="00000000" w:rsidRPr="00000000" w14:paraId="00000006">
      <w:pPr>
        <w:spacing w:after="200" w:line="276"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[Medios de contacto] </w:t>
      </w:r>
    </w:p>
    <w:p w:rsidR="00000000" w:rsidDel="00000000" w:rsidP="00000000" w:rsidRDefault="00000000" w:rsidRPr="00000000" w14:paraId="00000007">
      <w:pPr>
        <w:spacing w:after="200" w:line="276" w:lineRule="auto"/>
        <w:jc w:val="right"/>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[Lugar] [Día, mes y año] </w:t>
      </w:r>
    </w:p>
    <w:p w:rsidR="00000000" w:rsidDel="00000000" w:rsidP="00000000" w:rsidRDefault="00000000" w:rsidRPr="00000000" w14:paraId="00000008">
      <w:pPr>
        <w:spacing w:after="200" w:line="276" w:lineRule="auto"/>
        <w:jc w:val="righ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9">
      <w:pPr>
        <w:spacing w:after="200" w:line="276"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[Departamento que emite el documento] </w:t>
      </w:r>
    </w:p>
    <w:p w:rsidR="00000000" w:rsidDel="00000000" w:rsidP="00000000" w:rsidRDefault="00000000" w:rsidRPr="00000000" w14:paraId="0000000A">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presente está dirigida a </w:t>
      </w:r>
      <w:r w:rsidDel="00000000" w:rsidR="00000000" w:rsidRPr="00000000">
        <w:rPr>
          <w:rFonts w:ascii="Calibri" w:cs="Calibri" w:eastAsia="Calibri" w:hAnsi="Calibri"/>
          <w:color w:val="0000ff"/>
          <w:sz w:val="24"/>
          <w:szCs w:val="24"/>
          <w:rtl w:val="0"/>
        </w:rPr>
        <w:t xml:space="preserve">[Nombre y apellido del empleado]</w:t>
      </w:r>
      <w:r w:rsidDel="00000000" w:rsidR="00000000" w:rsidRPr="00000000">
        <w:rPr>
          <w:rFonts w:ascii="Calibri" w:cs="Calibri" w:eastAsia="Calibri" w:hAnsi="Calibri"/>
          <w:sz w:val="24"/>
          <w:szCs w:val="24"/>
          <w:rtl w:val="0"/>
        </w:rPr>
        <w:t xml:space="preserve"> quien es titular del número de identidad </w:t>
      </w:r>
      <w:r w:rsidDel="00000000" w:rsidR="00000000" w:rsidRPr="00000000">
        <w:rPr>
          <w:rFonts w:ascii="Calibri" w:cs="Calibri" w:eastAsia="Calibri" w:hAnsi="Calibri"/>
          <w:color w:val="0000ff"/>
          <w:sz w:val="24"/>
          <w:szCs w:val="24"/>
          <w:rtl w:val="0"/>
        </w:rPr>
        <w:t xml:space="preserve">[Número de identidad]</w:t>
      </w:r>
      <w:r w:rsidDel="00000000" w:rsidR="00000000" w:rsidRPr="00000000">
        <w:rPr>
          <w:rFonts w:ascii="Calibri" w:cs="Calibri" w:eastAsia="Calibri" w:hAnsi="Calibri"/>
          <w:sz w:val="24"/>
          <w:szCs w:val="24"/>
          <w:rtl w:val="0"/>
        </w:rPr>
        <w:t xml:space="preserve"> quien hasta la presente fecha había desempeñado labores en el puesto de </w:t>
      </w:r>
      <w:r w:rsidDel="00000000" w:rsidR="00000000" w:rsidRPr="00000000">
        <w:rPr>
          <w:rFonts w:ascii="Calibri" w:cs="Calibri" w:eastAsia="Calibri" w:hAnsi="Calibri"/>
          <w:color w:val="0000ff"/>
          <w:sz w:val="24"/>
          <w:szCs w:val="24"/>
          <w:rtl w:val="0"/>
        </w:rPr>
        <w:t xml:space="preserve">[Nombre del puesto]</w:t>
      </w:r>
      <w:r w:rsidDel="00000000" w:rsidR="00000000" w:rsidRPr="00000000">
        <w:rPr>
          <w:rFonts w:ascii="Calibri" w:cs="Calibri" w:eastAsia="Calibri" w:hAnsi="Calibri"/>
          <w:sz w:val="24"/>
          <w:szCs w:val="24"/>
          <w:rtl w:val="0"/>
        </w:rPr>
        <w:t xml:space="preserve"> en el área de </w:t>
      </w:r>
      <w:r w:rsidDel="00000000" w:rsidR="00000000" w:rsidRPr="00000000">
        <w:rPr>
          <w:rFonts w:ascii="Calibri" w:cs="Calibri" w:eastAsia="Calibri" w:hAnsi="Calibri"/>
          <w:color w:val="0000ff"/>
          <w:sz w:val="24"/>
          <w:szCs w:val="24"/>
          <w:rtl w:val="0"/>
        </w:rPr>
        <w:t xml:space="preserve">[Nombre del área]</w:t>
      </w:r>
      <w:r w:rsidDel="00000000" w:rsidR="00000000" w:rsidRPr="00000000">
        <w:rPr>
          <w:rFonts w:ascii="Calibri" w:cs="Calibri" w:eastAsia="Calibri" w:hAnsi="Calibri"/>
          <w:sz w:val="24"/>
          <w:szCs w:val="24"/>
          <w:rtl w:val="0"/>
        </w:rPr>
        <w:t xml:space="preserve"> durante </w:t>
      </w:r>
      <w:r w:rsidDel="00000000" w:rsidR="00000000" w:rsidRPr="00000000">
        <w:rPr>
          <w:rFonts w:ascii="Calibri" w:cs="Calibri" w:eastAsia="Calibri" w:hAnsi="Calibri"/>
          <w:color w:val="0000ff"/>
          <w:sz w:val="24"/>
          <w:szCs w:val="24"/>
          <w:rtl w:val="0"/>
        </w:rPr>
        <w:t xml:space="preserve">[Cantidad de tiempo que ha laborado en años y meses]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motivo de esta carta está relacionado con el cálculo de la liquidación que le corresponde al empleado luego de </w:t>
      </w:r>
      <w:r w:rsidDel="00000000" w:rsidR="00000000" w:rsidRPr="00000000">
        <w:rPr>
          <w:rFonts w:ascii="Calibri" w:cs="Calibri" w:eastAsia="Calibri" w:hAnsi="Calibri"/>
          <w:color w:val="0000ff"/>
          <w:sz w:val="24"/>
          <w:szCs w:val="24"/>
          <w:rtl w:val="0"/>
        </w:rPr>
        <w:t xml:space="preserve">[Menciona si ha sido una renuncia o despido]</w:t>
      </w:r>
      <w:r w:rsidDel="00000000" w:rsidR="00000000" w:rsidRPr="00000000">
        <w:rPr>
          <w:rFonts w:ascii="Calibri" w:cs="Calibri" w:eastAsia="Calibri" w:hAnsi="Calibri"/>
          <w:sz w:val="24"/>
          <w:szCs w:val="24"/>
          <w:rtl w:val="0"/>
        </w:rPr>
        <w:t xml:space="preserve">. La cantidad final, que recibirá es de </w:t>
      </w:r>
      <w:r w:rsidDel="00000000" w:rsidR="00000000" w:rsidRPr="00000000">
        <w:rPr>
          <w:rFonts w:ascii="Calibri" w:cs="Calibri" w:eastAsia="Calibri" w:hAnsi="Calibri"/>
          <w:color w:val="0000ff"/>
          <w:sz w:val="24"/>
          <w:szCs w:val="24"/>
          <w:rtl w:val="0"/>
        </w:rPr>
        <w:t xml:space="preserve">[Cantidad en letras] [Cantidad en números]</w:t>
      </w:r>
      <w:r w:rsidDel="00000000" w:rsidR="00000000" w:rsidRPr="00000000">
        <w:rPr>
          <w:rFonts w:ascii="Calibri" w:cs="Calibri" w:eastAsia="Calibri" w:hAnsi="Calibri"/>
          <w:sz w:val="24"/>
          <w:szCs w:val="24"/>
          <w:rtl w:val="0"/>
        </w:rPr>
        <w:t xml:space="preserve">. Y a continuación se desglosa cada uno de los conceptos de la sumatoria anterior: </w:t>
      </w:r>
    </w:p>
    <w:p w:rsidR="00000000" w:rsidDel="00000000" w:rsidP="00000000" w:rsidRDefault="00000000" w:rsidRPr="00000000" w14:paraId="0000000C">
      <w:pPr>
        <w:numPr>
          <w:ilvl w:val="0"/>
          <w:numId w:val="1"/>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Salario: </w:t>
      </w:r>
      <w:r w:rsidDel="00000000" w:rsidR="00000000" w:rsidRPr="00000000">
        <w:rPr>
          <w:rFonts w:ascii="Calibri" w:cs="Calibri" w:eastAsia="Calibri" w:hAnsi="Calibri"/>
          <w:color w:val="0000ff"/>
          <w:sz w:val="24"/>
          <w:szCs w:val="24"/>
          <w:rtl w:val="0"/>
        </w:rPr>
        <w:t xml:space="preserve">[Cantidad en números]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numPr>
          <w:ilvl w:val="0"/>
          <w:numId w:val="1"/>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Vacaciones: </w:t>
      </w:r>
      <w:r w:rsidDel="00000000" w:rsidR="00000000" w:rsidRPr="00000000">
        <w:rPr>
          <w:rFonts w:ascii="Calibri" w:cs="Calibri" w:eastAsia="Calibri" w:hAnsi="Calibri"/>
          <w:color w:val="0000ff"/>
          <w:sz w:val="24"/>
          <w:szCs w:val="24"/>
          <w:rtl w:val="0"/>
        </w:rPr>
        <w:t xml:space="preserve">[Cantidad en números]</w:t>
      </w:r>
      <w:r w:rsidDel="00000000" w:rsidR="00000000" w:rsidRPr="00000000">
        <w:rPr>
          <w:rtl w:val="0"/>
        </w:rPr>
      </w:r>
    </w:p>
    <w:p w:rsidR="00000000" w:rsidDel="00000000" w:rsidP="00000000" w:rsidRDefault="00000000" w:rsidRPr="00000000" w14:paraId="0000000E">
      <w:pPr>
        <w:numPr>
          <w:ilvl w:val="0"/>
          <w:numId w:val="1"/>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Prima de antigüedad: </w:t>
      </w:r>
      <w:r w:rsidDel="00000000" w:rsidR="00000000" w:rsidRPr="00000000">
        <w:rPr>
          <w:rFonts w:ascii="Calibri" w:cs="Calibri" w:eastAsia="Calibri" w:hAnsi="Calibri"/>
          <w:color w:val="0000ff"/>
          <w:sz w:val="24"/>
          <w:szCs w:val="24"/>
          <w:rtl w:val="0"/>
        </w:rPr>
        <w:t xml:space="preserve">[Cantidad en números]</w:t>
      </w:r>
      <w:r w:rsidDel="00000000" w:rsidR="00000000" w:rsidRPr="00000000">
        <w:rPr>
          <w:rtl w:val="0"/>
        </w:rPr>
      </w:r>
    </w:p>
    <w:p w:rsidR="00000000" w:rsidDel="00000000" w:rsidP="00000000" w:rsidRDefault="00000000" w:rsidRPr="00000000" w14:paraId="0000000F">
      <w:pPr>
        <w:numPr>
          <w:ilvl w:val="0"/>
          <w:numId w:val="1"/>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Horas extra: </w:t>
      </w:r>
      <w:r w:rsidDel="00000000" w:rsidR="00000000" w:rsidRPr="00000000">
        <w:rPr>
          <w:rFonts w:ascii="Calibri" w:cs="Calibri" w:eastAsia="Calibri" w:hAnsi="Calibri"/>
          <w:color w:val="0000ff"/>
          <w:sz w:val="24"/>
          <w:szCs w:val="24"/>
          <w:rtl w:val="0"/>
        </w:rPr>
        <w:t xml:space="preserve">[Cantidad en números]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numPr>
          <w:ilvl w:val="0"/>
          <w:numId w:val="1"/>
        </w:numPr>
        <w:spacing w:after="0" w:after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Prima de aguinaldos: </w:t>
      </w:r>
      <w:r w:rsidDel="00000000" w:rsidR="00000000" w:rsidRPr="00000000">
        <w:rPr>
          <w:rFonts w:ascii="Calibri" w:cs="Calibri" w:eastAsia="Calibri" w:hAnsi="Calibri"/>
          <w:color w:val="0000ff"/>
          <w:sz w:val="24"/>
          <w:szCs w:val="24"/>
          <w:rtl w:val="0"/>
        </w:rPr>
        <w:t xml:space="preserve">[Cantidad en números]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numPr>
          <w:ilvl w:val="0"/>
          <w:numId w:val="1"/>
        </w:numPr>
        <w:spacing w:after="20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Otras primas: </w:t>
      </w:r>
      <w:r w:rsidDel="00000000" w:rsidR="00000000" w:rsidRPr="00000000">
        <w:rPr>
          <w:rFonts w:ascii="Calibri" w:cs="Calibri" w:eastAsia="Calibri" w:hAnsi="Calibri"/>
          <w:color w:val="0000ff"/>
          <w:sz w:val="24"/>
          <w:szCs w:val="24"/>
          <w:rtl w:val="0"/>
        </w:rPr>
        <w:t xml:space="preserve">[Especifica cuáles y el concepto] </w:t>
      </w:r>
      <w:r w:rsidDel="00000000" w:rsidR="00000000" w:rsidRPr="00000000">
        <w:rPr>
          <w:rtl w:val="0"/>
        </w:rPr>
      </w:r>
    </w:p>
    <w:p w:rsidR="00000000" w:rsidDel="00000000" w:rsidP="00000000" w:rsidRDefault="00000000" w:rsidRPr="00000000" w14:paraId="00000012">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Sepa usted que está en todo su derecho de realizar los cálculos pertinentes para verificar que la cantidad descrita en esta carta es la correcta. En caso de no serlo, puede presentar un reclamo y se hará el cálculo una vez más. </w:t>
      </w:r>
    </w:p>
    <w:p w:rsidR="00000000" w:rsidDel="00000000" w:rsidP="00000000" w:rsidRDefault="00000000" w:rsidRPr="00000000" w14:paraId="00000013">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si usted está de acuerdo con las condiciones que estipula la presente carta, por favor firme en señal de aceptación. </w:t>
      </w:r>
    </w:p>
    <w:p w:rsidR="00000000" w:rsidDel="00000000" w:rsidP="00000000" w:rsidRDefault="00000000" w:rsidRPr="00000000" w14:paraId="00000014">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[Nombre y apellido del emisor] </w:t>
      </w:r>
    </w:p>
    <w:p w:rsidR="00000000" w:rsidDel="00000000" w:rsidP="00000000" w:rsidRDefault="00000000" w:rsidRPr="00000000" w14:paraId="00000016">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[Cargo]</w:t>
      </w:r>
    </w:p>
    <w:p w:rsidR="00000000" w:rsidDel="00000000" w:rsidP="00000000" w:rsidRDefault="00000000" w:rsidRPr="00000000" w14:paraId="00000017">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[Firma] </w:t>
      </w:r>
    </w:p>
    <w:p w:rsidR="00000000" w:rsidDel="00000000" w:rsidP="00000000" w:rsidRDefault="00000000" w:rsidRPr="00000000" w14:paraId="00000018">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[Sello] </w:t>
      </w:r>
    </w:p>
    <w:p w:rsidR="00000000" w:rsidDel="00000000" w:rsidP="00000000" w:rsidRDefault="00000000" w:rsidRPr="00000000" w14:paraId="00000019">
      <w:pPr>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Recibido por: </w:t>
      </w:r>
    </w:p>
    <w:p w:rsidR="00000000" w:rsidDel="00000000" w:rsidP="00000000" w:rsidRDefault="00000000" w:rsidRPr="00000000" w14:paraId="0000001A">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[Nombre y apellido del empleado] </w:t>
      </w:r>
    </w:p>
    <w:p w:rsidR="00000000" w:rsidDel="00000000" w:rsidP="00000000" w:rsidRDefault="00000000" w:rsidRPr="00000000" w14:paraId="0000001B">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[Firma] </w:t>
      </w:r>
    </w:p>
    <w:p w:rsidR="00000000" w:rsidDel="00000000" w:rsidP="00000000" w:rsidRDefault="00000000" w:rsidRPr="00000000" w14:paraId="0000001C">
      <w:pPr>
        <w:spacing w:after="200" w:line="276"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[Huella] </w:t>
      </w:r>
    </w:p>
    <w:p w:rsidR="00000000" w:rsidDel="00000000" w:rsidP="00000000" w:rsidRDefault="00000000" w:rsidRPr="00000000" w14:paraId="0000001D">
      <w:pPr>
        <w:spacing w:after="200" w:line="276" w:lineRule="auto"/>
        <w:jc w:val="center"/>
        <w:rPr>
          <w:rFonts w:ascii="Calibri" w:cs="Calibri" w:eastAsia="Calibri" w:hAnsi="Calibri"/>
          <w:color w:val="0000ff"/>
          <w:sz w:val="26"/>
          <w:szCs w:val="26"/>
        </w:rPr>
      </w:pPr>
      <w:r w:rsidDel="00000000" w:rsidR="00000000" w:rsidRPr="00000000">
        <w:rPr>
          <w:rFonts w:ascii="Calibri" w:cs="Calibri" w:eastAsia="Calibri" w:hAnsi="Calibri"/>
          <w:color w:val="0000ff"/>
          <w:sz w:val="24"/>
          <w:szCs w:val="24"/>
          <w:rtl w:val="0"/>
        </w:rPr>
        <w:t xml:space="preserve">[Fecha de recepción] </w:t>
      </w:r>
      <w:r w:rsidDel="00000000" w:rsidR="00000000" w:rsidRPr="00000000">
        <w:rPr>
          <w:rtl w:val="0"/>
        </w:rPr>
      </w:r>
    </w:p>
    <w:p w:rsidR="00000000" w:rsidDel="00000000" w:rsidP="00000000" w:rsidRDefault="00000000" w:rsidRPr="00000000" w14:paraId="0000001E">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F">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0">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1">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2">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3">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4">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5">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6">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7">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8">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9">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A">
      <w:pPr>
        <w:spacing w:after="200" w:line="276" w:lineRule="auto"/>
        <w:jc w:val="center"/>
        <w:rPr>
          <w:b w:val="1"/>
          <w:sz w:val="34"/>
          <w:szCs w:val="34"/>
        </w:rPr>
      </w:pPr>
      <w:r w:rsidDel="00000000" w:rsidR="00000000" w:rsidRPr="00000000">
        <w:rPr>
          <w:b w:val="1"/>
          <w:sz w:val="34"/>
          <w:szCs w:val="34"/>
          <w:rtl w:val="0"/>
        </w:rPr>
        <w:t xml:space="preserve">EJEMPLO DE CARTA DE LIQUIDACIÓN LABORAL</w:t>
      </w:r>
    </w:p>
    <w:p w:rsidR="00000000" w:rsidDel="00000000" w:rsidP="00000000" w:rsidRDefault="00000000" w:rsidRPr="00000000" w14:paraId="0000002B">
      <w:pPr>
        <w:spacing w:after="200" w:line="276" w:lineRule="auto"/>
        <w:jc w:val="center"/>
        <w:rPr>
          <w:b w:val="1"/>
          <w:sz w:val="34"/>
          <w:szCs w:val="34"/>
        </w:rPr>
      </w:pPr>
      <w:r w:rsidDel="00000000" w:rsidR="00000000" w:rsidRPr="00000000">
        <w:rPr>
          <w:rtl w:val="0"/>
        </w:rPr>
      </w:r>
    </w:p>
    <w:p w:rsidR="00000000" w:rsidDel="00000000" w:rsidP="00000000" w:rsidRDefault="00000000" w:rsidRPr="00000000" w14:paraId="0000002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Comunicaciones TTA</w:t>
      </w:r>
    </w:p>
    <w:p w:rsidR="00000000" w:rsidDel="00000000" w:rsidP="00000000" w:rsidRDefault="00000000" w:rsidRPr="00000000" w14:paraId="0000002D">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Madrid, calle Cervantes 1283, 2. </w:t>
      </w:r>
    </w:p>
    <w:p w:rsidR="00000000" w:rsidDel="00000000" w:rsidP="00000000" w:rsidRDefault="00000000" w:rsidRPr="00000000" w14:paraId="0000002E">
      <w:pPr>
        <w:spacing w:after="200"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Madrid, 22 de noviembre de 2023</w:t>
      </w:r>
    </w:p>
    <w:p w:rsidR="00000000" w:rsidDel="00000000" w:rsidP="00000000" w:rsidRDefault="00000000" w:rsidRPr="00000000" w14:paraId="0000002F">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Departamento de recursos humanos. </w:t>
      </w:r>
    </w:p>
    <w:p w:rsidR="00000000" w:rsidDel="00000000" w:rsidP="00000000" w:rsidRDefault="00000000" w:rsidRPr="00000000" w14:paraId="00000030">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presente está dirigida a Juan Vélez quien es titular del número de identidad 738383972 y que hasta la presente fecha había desempeñado labores en el puesto de Asistente Administrativo en el área de Presidencia durante 2 años y 3 meses. </w:t>
      </w:r>
    </w:p>
    <w:p w:rsidR="00000000" w:rsidDel="00000000" w:rsidP="00000000" w:rsidRDefault="00000000" w:rsidRPr="00000000" w14:paraId="00000031">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motivo de esta carta está relacionado con el cálculo de la liquidación que le corresponde al empleado luego de su renuncia voluntaria. Y la cantidad final que recibirá es de cinco mil setecientos euros (5.700€). Y a continuación se desglosa cada uno de los conceptos de la sumatoria anterior: </w:t>
      </w:r>
    </w:p>
    <w:p w:rsidR="00000000" w:rsidDel="00000000" w:rsidP="00000000" w:rsidRDefault="00000000" w:rsidRPr="00000000" w14:paraId="00000032">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Salario: 1000€</w:t>
      </w:r>
    </w:p>
    <w:p w:rsidR="00000000" w:rsidDel="00000000" w:rsidP="00000000" w:rsidRDefault="00000000" w:rsidRPr="00000000" w14:paraId="00000033">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Vacaciones: 1700€</w:t>
      </w:r>
    </w:p>
    <w:p w:rsidR="00000000" w:rsidDel="00000000" w:rsidP="00000000" w:rsidRDefault="00000000" w:rsidRPr="00000000" w14:paraId="00000034">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 de antigüedad: 1000€</w:t>
      </w:r>
    </w:p>
    <w:p w:rsidR="00000000" w:rsidDel="00000000" w:rsidP="00000000" w:rsidRDefault="00000000" w:rsidRPr="00000000" w14:paraId="00000035">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Horas extra: 1000€</w:t>
      </w:r>
    </w:p>
    <w:p w:rsidR="00000000" w:rsidDel="00000000" w:rsidP="00000000" w:rsidRDefault="00000000" w:rsidRPr="00000000" w14:paraId="00000036">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 de aguinaldos: 1000</w:t>
      </w:r>
    </w:p>
    <w:p w:rsidR="00000000" w:rsidDel="00000000" w:rsidP="00000000" w:rsidRDefault="00000000" w:rsidRPr="00000000" w14:paraId="00000037">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Sepa usted que está en todo su derecho de realizar los cálculos pertinentes para verificar que la cantidad descrita en esta carta es la correcta. En caso de no serlo, puede presentar un reclamo y se hará el cálculo una vez más. </w:t>
      </w:r>
    </w:p>
    <w:p w:rsidR="00000000" w:rsidDel="00000000" w:rsidP="00000000" w:rsidRDefault="00000000" w:rsidRPr="00000000" w14:paraId="00000038">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si usted está de acuerdo con las condiciones que estipula la presente carta, por favor firme en señal de aceptación. </w:t>
      </w:r>
    </w:p>
    <w:p w:rsidR="00000000" w:rsidDel="00000000" w:rsidP="00000000" w:rsidRDefault="00000000" w:rsidRPr="00000000" w14:paraId="00000039">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Miguel Andrade</w:t>
      </w:r>
    </w:p>
    <w:p w:rsidR="00000000" w:rsidDel="00000000" w:rsidP="00000000" w:rsidRDefault="00000000" w:rsidRPr="00000000" w14:paraId="0000003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Jefe del departamento de Recursos Humanos. </w:t>
      </w:r>
    </w:p>
    <w:p w:rsidR="00000000" w:rsidDel="00000000" w:rsidP="00000000" w:rsidRDefault="00000000" w:rsidRPr="00000000" w14:paraId="0000003B">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Recibido por: </w:t>
      </w:r>
    </w:p>
    <w:p w:rsidR="00000000" w:rsidDel="00000000" w:rsidP="00000000" w:rsidRDefault="00000000" w:rsidRPr="00000000" w14:paraId="0000003C">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Juan Vélez</w:t>
      </w:r>
    </w:p>
    <w:p w:rsidR="00000000" w:rsidDel="00000000" w:rsidP="00000000" w:rsidRDefault="00000000" w:rsidRPr="00000000" w14:paraId="0000003D">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de noviembre de 2023 </w:t>
      </w:r>
    </w:p>
    <w:p w:rsidR="00000000" w:rsidDel="00000000" w:rsidP="00000000" w:rsidRDefault="00000000" w:rsidRPr="00000000" w14:paraId="0000003E">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after="200" w:line="276"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4F">
      <w:pPr>
        <w:jc w:val="center"/>
        <w:rPr>
          <w:b w:val="1"/>
          <w:sz w:val="44"/>
          <w:szCs w:val="44"/>
        </w:rPr>
      </w:pPr>
      <w:r w:rsidDel="00000000" w:rsidR="00000000" w:rsidRPr="00000000">
        <w:rPr>
          <w:rtl w:val="0"/>
        </w:rPr>
      </w:r>
    </w:p>
    <w:p w:rsidR="00000000" w:rsidDel="00000000" w:rsidP="00000000" w:rsidRDefault="00000000" w:rsidRPr="00000000" w14:paraId="00000050">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51">
      <w:pPr>
        <w:jc w:val="center"/>
        <w:rPr>
          <w:sz w:val="26"/>
          <w:szCs w:val="26"/>
        </w:rPr>
      </w:pPr>
      <w:r w:rsidDel="00000000" w:rsidR="00000000" w:rsidRPr="00000000">
        <w:rPr>
          <w:rtl w:val="0"/>
        </w:rPr>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modelos de cartas para descargar en</w:t>
      </w:r>
      <w:r w:rsidDel="00000000" w:rsidR="00000000" w:rsidRPr="00000000">
        <w:rPr>
          <w:sz w:val="26"/>
          <w:szCs w:val="26"/>
          <w:rtl w:val="0"/>
        </w:rPr>
        <w:t xml:space="preserve"> en el siguiente enlace</w:t>
      </w:r>
    </w:p>
    <w:p w:rsidR="00000000" w:rsidDel="00000000" w:rsidP="00000000" w:rsidRDefault="00000000" w:rsidRPr="00000000" w14:paraId="00000054">
      <w:pPr>
        <w:rPr>
          <w:sz w:val="26"/>
          <w:szCs w:val="26"/>
        </w:rPr>
      </w:pPr>
      <w:r w:rsidDel="00000000" w:rsidR="00000000" w:rsidRPr="00000000">
        <w:rPr>
          <w:rtl w:val="0"/>
        </w:rPr>
      </w:r>
    </w:p>
    <w:p w:rsidR="00000000" w:rsidDel="00000000" w:rsidP="00000000" w:rsidRDefault="00000000" w:rsidRPr="00000000" w14:paraId="00000055">
      <w:pPr>
        <w:numPr>
          <w:ilvl w:val="0"/>
          <w:numId w:val="2"/>
        </w:numPr>
        <w:ind w:left="720" w:hanging="360"/>
        <w:rPr>
          <w:sz w:val="26"/>
          <w:szCs w:val="26"/>
        </w:rPr>
      </w:pPr>
      <w:hyperlink r:id="rId7">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56">
      <w:pPr>
        <w:ind w:left="720" w:firstLine="0"/>
        <w:rPr>
          <w:sz w:val="26"/>
          <w:szCs w:val="26"/>
        </w:rPr>
      </w:pPr>
      <w:r w:rsidDel="00000000" w:rsidR="00000000" w:rsidRPr="00000000">
        <w:rPr>
          <w:rtl w:val="0"/>
        </w:rPr>
      </w:r>
    </w:p>
    <w:p w:rsidR="00000000" w:rsidDel="00000000" w:rsidP="00000000" w:rsidRDefault="00000000" w:rsidRPr="00000000" w14:paraId="00000057">
      <w:pPr>
        <w:rPr>
          <w:sz w:val="26"/>
          <w:szCs w:val="26"/>
        </w:rPr>
      </w:pPr>
      <w:r w:rsidDel="00000000" w:rsidR="00000000" w:rsidRPr="00000000">
        <w:rPr>
          <w:rtl w:val="0"/>
        </w:rPr>
      </w:r>
    </w:p>
    <w:p w:rsidR="00000000" w:rsidDel="00000000" w:rsidP="00000000" w:rsidRDefault="00000000" w:rsidRPr="00000000" w14:paraId="00000058">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8">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9" w:type="default"/>
      <w:footerReference r:id="rId10"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ind w:left="-1440" w:right="-1440" w:firstLine="0"/>
      <w:jc w:val="right"/>
      <w:rPr/>
    </w:pPr>
    <w:r w:rsidDel="00000000" w:rsidR="00000000" w:rsidRPr="00000000">
      <w:rPr/>
      <w:drawing>
        <wp:inline distB="114300" distT="114300" distL="114300" distR="114300">
          <wp:extent cx="7181850" cy="20290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ind w:left="-1417.3228346456694" w:right="-1440" w:firstLine="0"/>
      <w:jc w:val="center"/>
      <w:rPr/>
    </w:pPr>
    <w:r w:rsidDel="00000000" w:rsidR="00000000" w:rsidRPr="00000000">
      <w:rPr/>
      <mc:AlternateContent>
        <mc:Choice Requires="wpg">
          <w:drawing>
            <wp:inline distB="114300" distT="114300" distL="114300" distR="114300">
              <wp:extent cx="7224713" cy="1055188"/>
              <wp:effectExtent b="0" l="0" r="0" t="0"/>
              <wp:docPr id="3" name=""/>
              <a:graphic>
                <a:graphicData uri="http://schemas.microsoft.com/office/word/2010/wordprocessingGroup">
                  <wpg:wgp>
                    <wpg:cNvGrpSpPr/>
                    <wpg:grpSpPr>
                      <a:xfrm>
                        <a:off x="1733625" y="3261325"/>
                        <a:ext cx="7224713" cy="1055188"/>
                        <a:chOff x="1733625" y="3261325"/>
                        <a:chExt cx="7224750" cy="1037350"/>
                      </a:xfrm>
                    </wpg:grpSpPr>
                    <wpg:grpSp>
                      <wpg:cNvGrpSpPr/>
                      <wpg:grpSpPr>
                        <a:xfrm>
                          <a:off x="1733644" y="3261326"/>
                          <a:ext cx="7224713" cy="1037348"/>
                          <a:chOff x="131100" y="140975"/>
                          <a:chExt cx="7488900" cy="1053900"/>
                        </a:xfrm>
                      </wpg:grpSpPr>
                      <wps:wsp>
                        <wps:cNvSpPr/>
                        <wps:cNvPr id="3" name="Shape 3"/>
                        <wps:spPr>
                          <a:xfrm>
                            <a:off x="131100" y="140975"/>
                            <a:ext cx="74889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62200" y="405725"/>
                            <a:ext cx="7357800" cy="524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t xml:space="preserve">Modelo de </w:t>
                              </w:r>
                              <w:r w:rsidDel="00000000" w:rsidR="00000000" w:rsidRPr="00000000">
                                <w:rPr>
                                  <w:rFonts w:ascii="Roboto" w:cs="Roboto" w:eastAsia="Roboto" w:hAnsi="Roboto"/>
                                  <w:b w:val="1"/>
                                  <w:i w:val="0"/>
                                  <w:smallCaps w:val="0"/>
                                  <w:strike w:val="0"/>
                                  <w:color w:val="741b47"/>
                                  <w:sz w:val="46"/>
                                  <w:vertAlign w:val="baseline"/>
                                </w:rPr>
                                <w:t xml:space="preserve">C</w:t>
                              </w:r>
                              <w:r w:rsidDel="00000000" w:rsidR="00000000" w:rsidRPr="00000000">
                                <w:rPr>
                                  <w:rFonts w:ascii="Roboto" w:cs="Roboto" w:eastAsia="Roboto" w:hAnsi="Roboto"/>
                                  <w:b w:val="1"/>
                                  <w:i w:val="0"/>
                                  <w:smallCaps w:val="0"/>
                                  <w:strike w:val="0"/>
                                  <w:color w:val="741b47"/>
                                  <w:sz w:val="46"/>
                                  <w:vertAlign w:val="baseline"/>
                                </w:rPr>
                                <w:t xml:space="preserve">arta de </w:t>
                              </w:r>
                              <w:r w:rsidDel="00000000" w:rsidR="00000000" w:rsidRPr="00000000">
                                <w:rPr>
                                  <w:rFonts w:ascii="Roboto" w:cs="Roboto" w:eastAsia="Roboto" w:hAnsi="Roboto"/>
                                  <w:b w:val="1"/>
                                  <w:i w:val="0"/>
                                  <w:smallCaps w:val="0"/>
                                  <w:strike w:val="0"/>
                                  <w:color w:val="741b47"/>
                                  <w:sz w:val="46"/>
                                  <w:vertAlign w:val="baseline"/>
                                </w:rPr>
                                <w:t xml:space="preserve">L</w:t>
                              </w:r>
                              <w:r w:rsidDel="00000000" w:rsidR="00000000" w:rsidRPr="00000000">
                                <w:rPr>
                                  <w:rFonts w:ascii="Roboto" w:cs="Roboto" w:eastAsia="Roboto" w:hAnsi="Roboto"/>
                                  <w:b w:val="1"/>
                                  <w:i w:val="0"/>
                                  <w:smallCaps w:val="0"/>
                                  <w:strike w:val="0"/>
                                  <w:color w:val="741b47"/>
                                  <w:sz w:val="46"/>
                                  <w:vertAlign w:val="baseline"/>
                                </w:rPr>
                                <w:t xml:space="preserve">iquidación laboral</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7224713" cy="1055188"/>
              <wp:effectExtent b="0" l="0" r="0" t="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55188"/>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cartas/" TargetMode="External"/><Relationship Id="rId8" Type="http://schemas.openxmlformats.org/officeDocument/2006/relationships/hyperlink" Target="https://modelos-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KB3HRn8oxCzXCWiMFIvlUtJl3Q==">AMUW2mU6d/1NTfu8aBMXaXBoKIrQMvVUST79MYPUgRJjozs4LJIctiVp2pjFGMdDPARxHrlaImTkrViRVtei7qzryzt1pBwNpTT9dWDWwOZ4qV4sNZq40I0=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