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Lista de Cotejo para Primaria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color w:val="0000ff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90.3377731989117"/>
        <w:gridCol w:w="2667.587018912356"/>
        <w:gridCol w:w="2667.587018912356"/>
        <w:tblGridChange w:id="0">
          <w:tblGrid>
            <w:gridCol w:w="3690.3377731989117"/>
            <w:gridCol w:w="2667.587018912356"/>
            <w:gridCol w:w="2667.587018912356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ead1dc" w:space="0" w:sz="6" w:val="single"/>
              <w:left w:color="ead1dc" w:space="0" w:sz="6" w:val="single"/>
              <w:bottom w:color="ead1dc" w:space="0" w:sz="6" w:val="single"/>
              <w:right w:color="ead1d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Alumno: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ead1dc" w:space="0" w:sz="6" w:val="single"/>
              <w:left w:color="cccccc" w:space="0" w:sz="6" w:val="single"/>
              <w:bottom w:color="ead1dc" w:space="0" w:sz="6" w:val="single"/>
              <w:right w:color="ead1d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ead1dc" w:space="0" w:sz="6" w:val="single"/>
              <w:bottom w:color="ead1dc" w:space="0" w:sz="6" w:val="single"/>
              <w:right w:color="ead1d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ead1dc" w:space="0" w:sz="6" w:val="single"/>
              <w:right w:color="ead1d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ead1dc" w:space="0" w:sz="6" w:val="single"/>
              <w:bottom w:color="ead1dc" w:space="0" w:sz="6" w:val="single"/>
              <w:right w:color="ead1d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Asignatura: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ead1dc" w:space="0" w:sz="6" w:val="single"/>
              <w:right w:color="ead1d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ead1dc" w:space="0" w:sz="6" w:val="single"/>
              <w:bottom w:color="ead1dc" w:space="0" w:sz="6" w:val="single"/>
              <w:right w:color="ead1d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Aprendizaje esperado: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ead1dc" w:space="0" w:sz="6" w:val="single"/>
              <w:right w:color="ead1d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cccccc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d5a6bd" w:space="0" w:sz="6" w:val="single"/>
              <w:bottom w:color="d5a6bd" w:space="0" w:sz="6" w:val="single"/>
              <w:right w:color="d5a6bd" w:space="0" w:sz="6" w:val="single"/>
            </w:tcBorders>
            <w:shd w:fill="741b4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Criterios de evaluación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5a6bd" w:space="0" w:sz="6" w:val="single"/>
              <w:right w:color="d5a6bd" w:space="0" w:sz="6" w:val="single"/>
            </w:tcBorders>
            <w:shd w:fill="741b4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5a6bd" w:space="0" w:sz="6" w:val="single"/>
              <w:right w:color="d5a6bd" w:space="0" w:sz="6" w:val="single"/>
            </w:tcBorders>
            <w:shd w:fill="741b4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d5a6bd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Expone sus ideas con claridad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d5a6bd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mantiene en el tema durante toda la exposición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d5a6bd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 el volumen apropiado para que todos le escuchen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d5a6bd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Utiliza el lenguaje corporal para apoyar sus ideas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d5a6bd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Utiliza el vocabulario adecuado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d5a6bd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tema expuesto es sobre algún aspecto de su entorno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d5a6bd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Muestra disposición por participar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cccccc" w:space="0" w:sz="6" w:val="single"/>
              <w:left w:color="ffffff" w:space="0" w:sz="6" w:val="single"/>
              <w:bottom w:color="d5a6bd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ffffff" w:space="0" w:sz="6" w:val="single"/>
              <w:bottom w:color="d5a6bd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ffffff" w:space="0" w:sz="6" w:val="single"/>
              <w:bottom w:color="d5a6bd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d5a6bd" w:space="0" w:sz="6" w:val="single"/>
              <w:bottom w:color="d5a6bd" w:space="0" w:sz="6" w:val="single"/>
              <w:right w:color="d5a6bd" w:space="0" w:sz="6" w:val="single"/>
            </w:tcBorders>
            <w:shd w:fill="741b4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NIVEL DE DESEMPEÑO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5a6bd" w:space="0" w:sz="6" w:val="single"/>
              <w:right w:color="d5a6bd" w:space="0" w:sz="6" w:val="single"/>
            </w:tcBorders>
            <w:shd w:fill="741b4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VALORACIÓN DE CRITERIOS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5a6bd" w:space="0" w:sz="6" w:val="single"/>
              <w:right w:color="d5a6bd" w:space="0" w:sz="6" w:val="single"/>
            </w:tcBorders>
            <w:shd w:fill="741b4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REFERENCIA NUMÉRICA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d5a6bd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Sobresaliente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Siete criterios demostrados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9-10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cccccc" w:space="0" w:sz="6" w:val="single"/>
              <w:left w:color="d5a6bd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Notable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Seis criterios demostrados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cccccc" w:space="0" w:sz="6" w:val="single"/>
              <w:left w:color="d5a6bd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Cinco criterios demostrados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d5a6bd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Suficiente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Cuatro criterios demostrados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cccccc" w:space="0" w:sz="6" w:val="single"/>
              <w:left w:color="d5a6bd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Deficiente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Tres o menos criterios demostrados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5a6bd" w:space="0" w:sz="6" w:val="single"/>
              <w:right w:color="d5a6b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3F">
      <w:pPr>
        <w:spacing w:after="160" w:line="259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60" w:line="259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60" w:line="259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Muchas gracias por descargar el documento</w:t>
      </w:r>
    </w:p>
    <w:p w:rsidR="00000000" w:rsidDel="00000000" w:rsidP="00000000" w:rsidRDefault="00000000" w:rsidRPr="00000000" w14:paraId="00000043">
      <w:pPr>
        <w:spacing w:after="160" w:line="259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Puedes consultar más modelos de cartas y otros documentos en la web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https://modelos-de.com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170.0787401574803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ageBreakBefore w:val="0"/>
      <w:ind w:right="-1440"/>
      <w:jc w:val="right"/>
      <w:rPr/>
    </w:pPr>
    <w:r w:rsidDel="00000000" w:rsidR="00000000" w:rsidRPr="00000000">
      <w:rPr/>
      <w:drawing>
        <wp:inline distB="114300" distT="114300" distL="114300" distR="114300">
          <wp:extent cx="5731200" cy="18288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828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ageBreakBefore w:val="0"/>
      <w:ind w:left="-1417.3228346456694" w:right="-1440" w:firstLine="0"/>
      <w:jc w:val="center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7224713" cy="1036102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31100" y="140975"/>
                        <a:ext cx="7224713" cy="1036102"/>
                        <a:chOff x="131100" y="140975"/>
                        <a:chExt cx="7357800" cy="10362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31100" y="140975"/>
                          <a:ext cx="7357800" cy="10362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7FF8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31100" y="197225"/>
                          <a:ext cx="7357800" cy="92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741b47"/>
                                <w:sz w:val="48"/>
                                <w:vertAlign w:val="baseline"/>
                              </w:rPr>
                              <w:t xml:space="preserve">Modelo de Lista de Cotejo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741b47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741b47"/>
                                <w:sz w:val="48"/>
                                <w:vertAlign w:val="baseline"/>
                              </w:rPr>
                              <w:t xml:space="preserve">para Primaria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224713" cy="1036102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24713" cy="103610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s-de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