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[Nombre de la asociación]</w:t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ACTA DE ASAMBLEA GENERAL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asociación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[Nombre de la asociación]</w:t>
      </w:r>
      <w:r w:rsidDel="00000000" w:rsidR="00000000" w:rsidRPr="00000000">
        <w:rPr>
          <w:sz w:val="26"/>
          <w:szCs w:val="26"/>
          <w:rtl w:val="0"/>
        </w:rPr>
        <w:t xml:space="preserve"> con domicilio en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[Dirección exacta] </w:t>
      </w:r>
      <w:r w:rsidDel="00000000" w:rsidR="00000000" w:rsidRPr="00000000">
        <w:rPr>
          <w:sz w:val="26"/>
          <w:szCs w:val="26"/>
          <w:rtl w:val="0"/>
        </w:rPr>
        <w:t xml:space="preserve">a los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[Día] </w:t>
      </w:r>
      <w:r w:rsidDel="00000000" w:rsidR="00000000" w:rsidRPr="00000000">
        <w:rPr>
          <w:sz w:val="26"/>
          <w:szCs w:val="26"/>
          <w:rtl w:val="0"/>
        </w:rPr>
        <w:t xml:space="preserve">del mes de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[Mes]</w:t>
      </w:r>
      <w:r w:rsidDel="00000000" w:rsidR="00000000" w:rsidRPr="00000000">
        <w:rPr>
          <w:sz w:val="26"/>
          <w:szCs w:val="26"/>
          <w:rtl w:val="0"/>
        </w:rPr>
        <w:t xml:space="preserve"> del año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[Año] </w:t>
      </w:r>
      <w:r w:rsidDel="00000000" w:rsidR="00000000" w:rsidRPr="00000000">
        <w:rPr>
          <w:sz w:val="26"/>
          <w:szCs w:val="26"/>
          <w:rtl w:val="0"/>
        </w:rPr>
        <w:t xml:space="preserve">a las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[Hora exacta] </w:t>
      </w:r>
      <w:r w:rsidDel="00000000" w:rsidR="00000000" w:rsidRPr="00000000">
        <w:rPr>
          <w:sz w:val="26"/>
          <w:szCs w:val="26"/>
          <w:rtl w:val="0"/>
        </w:rPr>
        <w:t xml:space="preserve">horas se reúnen sus asociados en una asamblea general ordinaria en primera convocatoria.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COMPOSICIÓN DE LA MESA</w:t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Actúa</w:t>
      </w:r>
      <w:r w:rsidDel="00000000" w:rsidR="00000000" w:rsidRPr="00000000">
        <w:rPr>
          <w:sz w:val="26"/>
          <w:szCs w:val="26"/>
          <w:rtl w:val="0"/>
        </w:rPr>
        <w:t xml:space="preserve"> como Presidente de la asociación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[Nombre del presidente] </w:t>
      </w:r>
      <w:r w:rsidDel="00000000" w:rsidR="00000000" w:rsidRPr="00000000">
        <w:rPr>
          <w:sz w:val="26"/>
          <w:szCs w:val="26"/>
          <w:rtl w:val="0"/>
        </w:rPr>
        <w:t xml:space="preserve">y como secretario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[Nombre del secretario]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SOCIOS ASISTENTES</w:t>
      </w:r>
    </w:p>
    <w:p w:rsidR="00000000" w:rsidDel="00000000" w:rsidP="00000000" w:rsidRDefault="00000000" w:rsidRPr="00000000" w14:paraId="00000009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Los socios que asisten a la asamblea son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[Número de socios]</w:t>
      </w:r>
      <w:r w:rsidDel="00000000" w:rsidR="00000000" w:rsidRPr="00000000">
        <w:rPr>
          <w:sz w:val="26"/>
          <w:szCs w:val="26"/>
          <w:rtl w:val="0"/>
        </w:rPr>
        <w:t xml:space="preserve"> los cuales representan el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[Porcentaje de socios que han asistido] </w:t>
      </w:r>
      <w:r w:rsidDel="00000000" w:rsidR="00000000" w:rsidRPr="00000000">
        <w:rPr>
          <w:sz w:val="26"/>
          <w:szCs w:val="26"/>
          <w:rtl w:val="0"/>
        </w:rPr>
        <w:t xml:space="preserve">suficiente conforme con lo establecido en la ley.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ORDEN DEL DÍA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240" w:line="276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Lectura del acta de la asamblea previa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[Primer tema a tratar en la asamblea, puede ser en relación a presupuesto, designación de nuevo presidente, etc]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40" w:before="0" w:beforeAutospacing="0" w:line="276" w:lineRule="auto"/>
        <w:ind w:left="720" w:hanging="360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[Segundo tema a tratar]</w:t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Luego de haberse hecho lectura del orden del día se procede a la discusión. Producto de ella se ha dispuesto lo siguiente.</w:t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DELIBERACIONES Y ACUERDOS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240" w:line="276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Lectura y aprobación del acta de la asamblea anterior</w:t>
      </w:r>
    </w:p>
    <w:p w:rsidR="00000000" w:rsidDel="00000000" w:rsidP="00000000" w:rsidRDefault="00000000" w:rsidRPr="00000000" w14:paraId="00000011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Después de haberse leído el acta anterior con fecha de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[Día, mes y año] </w:t>
      </w:r>
      <w:r w:rsidDel="00000000" w:rsidR="00000000" w:rsidRPr="00000000">
        <w:rPr>
          <w:sz w:val="26"/>
          <w:szCs w:val="26"/>
          <w:rtl w:val="0"/>
        </w:rPr>
        <w:t xml:space="preserve">se sometió a votación y se aprobó con unanimidad.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240" w:before="240" w:line="276" w:lineRule="auto"/>
        <w:ind w:left="720" w:hanging="360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[Segundo tema a tratar en el orden del día]</w:t>
      </w:r>
    </w:p>
    <w:p w:rsidR="00000000" w:rsidDel="00000000" w:rsidP="00000000" w:rsidRDefault="00000000" w:rsidRPr="00000000" w14:paraId="00000013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[Menciona detalles sobre la deliberación y especifica si se ha aprobado o denegado por una unanimidad o con votos divididos. En caso de que sean divididos menciona cuántos han sido a favor y cuántos en contra]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before="240" w:line="276" w:lineRule="auto"/>
        <w:ind w:left="720" w:hanging="360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[Tercer tema a tratar en el orden del día]</w:t>
      </w:r>
    </w:p>
    <w:p w:rsidR="00000000" w:rsidDel="00000000" w:rsidP="00000000" w:rsidRDefault="00000000" w:rsidRPr="00000000" w14:paraId="00000015">
      <w:pPr>
        <w:spacing w:after="240" w:before="240" w:line="276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[Menciona detalles sobre la deliberación y explica cuáles son los acuerdos a los que se han llegado y como ha quedado la votación]</w:t>
      </w:r>
    </w:p>
    <w:p w:rsidR="00000000" w:rsidDel="00000000" w:rsidP="00000000" w:rsidRDefault="00000000" w:rsidRPr="00000000" w14:paraId="00000016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Luego de haberse discutido todos los temas previstos en el orden del día se da por finalizada la asamblea número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[Número de asamblea] </w:t>
      </w:r>
      <w:r w:rsidDel="00000000" w:rsidR="00000000" w:rsidRPr="00000000">
        <w:rPr>
          <w:sz w:val="26"/>
          <w:szCs w:val="26"/>
          <w:rtl w:val="0"/>
        </w:rPr>
        <w:t xml:space="preserve">a las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[Hora exacta]</w:t>
      </w:r>
      <w:r w:rsidDel="00000000" w:rsidR="00000000" w:rsidRPr="00000000">
        <w:rPr>
          <w:sz w:val="26"/>
          <w:szCs w:val="26"/>
          <w:rtl w:val="0"/>
        </w:rPr>
        <w:t xml:space="preserve"> el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[Día, mes y año]</w:t>
      </w:r>
      <w:r w:rsidDel="00000000" w:rsidR="00000000" w:rsidRPr="00000000">
        <w:rPr>
          <w:sz w:val="26"/>
          <w:szCs w:val="26"/>
          <w:rtl w:val="0"/>
        </w:rPr>
        <w:t xml:space="preserve">. Sirva la firma de los presentes como validación para lo anteriormente expuesto.</w:t>
      </w:r>
    </w:p>
    <w:p w:rsidR="00000000" w:rsidDel="00000000" w:rsidP="00000000" w:rsidRDefault="00000000" w:rsidRPr="00000000" w14:paraId="00000017">
      <w:pPr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[Firma]</w:t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apellido]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[Cargo]</w:t>
      </w:r>
    </w:p>
    <w:p w:rsidR="00000000" w:rsidDel="00000000" w:rsidP="00000000" w:rsidRDefault="00000000" w:rsidRPr="00000000" w14:paraId="0000001B">
      <w:pPr>
        <w:spacing w:after="240" w:before="240" w:line="276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681401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681401"/>
                        <a:chOff x="131100" y="140975"/>
                        <a:chExt cx="7357800" cy="6774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677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209675"/>
                          <a:ext cx="7357800" cy="60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0"/>
                                <w:vertAlign w:val="baseline"/>
                              </w:rPr>
                              <w:t xml:space="preserve">Modelo de Acta de Asamblea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681401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68140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