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DE FICHA DE CAMPO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ffff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lineRule="auto"/>
              <w:jc w:val="center"/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Estudiantes de 5to grado “A”</w:t>
            </w:r>
          </w:p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Calibri" w:cs="Calibri" w:eastAsia="Calibri" w:hAnsi="Calibri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Investigador: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[Nombre y apellido] </w:t>
            </w:r>
          </w:p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Calibri" w:cs="Calibri" w:eastAsia="Calibri" w:hAnsi="Calibri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Escuela: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[Nombre] </w:t>
            </w:r>
          </w:p>
          <w:p w:rsidR="00000000" w:rsidDel="00000000" w:rsidP="00000000" w:rsidRDefault="00000000" w:rsidRPr="00000000" w14:paraId="00000009">
            <w:pPr>
              <w:spacing w:after="200" w:lineRule="auto"/>
              <w:rPr>
                <w:rFonts w:ascii="Calibri" w:cs="Calibri" w:eastAsia="Calibri" w:hAnsi="Calibri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Fecha: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[Día, mes y año] </w:t>
            </w:r>
          </w:p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Calibri" w:cs="Calibri" w:eastAsia="Calibri" w:hAnsi="Calibri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Hora: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[Hora de inicio y culminación de la observación] </w:t>
            </w:r>
          </w:p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Lugar: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[Dirección]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El día de hoy asistieron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[Cantidad]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de estudiantes y tuvieron clases de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[Nombre de las clases]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. En ellas se mostraron participativos e interesados con el contenido que les estaban enseñando. Además, la mayoría cumplió con la asignación que el profesor había dejado en la clase anterior. Solo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[Cantidad]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no lo hicieron por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6"/>
                <w:szCs w:val="26"/>
                <w:rtl w:val="0"/>
              </w:rPr>
              <w:t xml:space="preserve">[Motivo]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Se evidenció que el ambiente en el aula es bastante ameno. Existe una relación de respeto entre los estudiantes y el profesor. Un punto positivo es que se permite el diálogo de temas externos a la clase, pero sin que se pierda el hilo conductor. El profesor es capaz de dirigir la conversación para conseguir enseñar el contenido completo y de una manera didáctica. </w:t>
            </w:r>
          </w:p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Calibri" w:cs="Calibri" w:eastAsia="Calibri" w:hAnsi="Calibri"/>
                <w:color w:val="0000ff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Para la siguiente clase, el profesor ha dejado una nueva asignación, y los estudiantes han hecho preguntas sobre dudas que tenían al respecto. El profesor las contestó todas y dio algunas recomendaciones para poder hacer mejor el trabajo.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59757"/>
              <wp:effectExtent b="0" l="0" r="0" t="0"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00100"/>
                        <a:ext cx="7224713" cy="1159757"/>
                        <a:chOff x="1733625" y="3200100"/>
                        <a:chExt cx="7224750" cy="1159800"/>
                      </a:xfrm>
                    </wpg:grpSpPr>
                    <wpg:grpSp>
                      <wpg:cNvGrpSpPr/>
                      <wpg:grpSpPr>
                        <a:xfrm>
                          <a:off x="1733644" y="3200122"/>
                          <a:ext cx="7224713" cy="1159757"/>
                          <a:chOff x="1733625" y="3209625"/>
                          <a:chExt cx="7224775" cy="1140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209625"/>
                            <a:ext cx="7224775" cy="114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09628"/>
                            <a:ext cx="7224748" cy="1140744"/>
                            <a:chOff x="1733644" y="3219134"/>
                            <a:chExt cx="7224756" cy="112173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44" y="3219134"/>
                              <a:ext cx="7224700" cy="112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219134"/>
                              <a:ext cx="7224756" cy="1121732"/>
                              <a:chOff x="1733644" y="3228641"/>
                              <a:chExt cx="7224756" cy="1102719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44" y="3228641"/>
                                <a:ext cx="7224700" cy="110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228641"/>
                                <a:ext cx="7224756" cy="1102719"/>
                                <a:chOff x="1733644" y="3238147"/>
                                <a:chExt cx="7224756" cy="1083707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44" y="3238147"/>
                                  <a:ext cx="7224700" cy="108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238147"/>
                                  <a:ext cx="7224756" cy="1083707"/>
                                  <a:chOff x="1733644" y="3247653"/>
                                  <a:chExt cx="7224756" cy="106469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44" y="3247653"/>
                                    <a:ext cx="7224700" cy="106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247653"/>
                                    <a:ext cx="7224756" cy="1064695"/>
                                    <a:chOff x="1733644" y="3257282"/>
                                    <a:chExt cx="7224756" cy="1045436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44" y="3257282"/>
                                      <a:ext cx="7224700" cy="104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257282"/>
                                      <a:ext cx="7224756" cy="1045436"/>
                                      <a:chOff x="131100" y="140975"/>
                                      <a:chExt cx="7357844" cy="10512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31100" y="140975"/>
                                        <a:ext cx="7357800" cy="105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131100" y="140975"/>
                                        <a:ext cx="7357800" cy="1051200"/>
                                      </a:xfrm>
                                      <a:prstGeom prst="roundRect">
                                        <a:avLst>
                                          <a:gd fmla="val 16667" name="adj"/>
                                        </a:avLst>
                                      </a:prstGeom>
                                      <a:solidFill>
                                        <a:srgbClr val="F7FF8D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7" name="Shape 17"/>
                                    <wps:spPr>
                                      <a:xfrm>
                                        <a:off x="131144" y="388417"/>
                                        <a:ext cx="7357800" cy="55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Roboto" w:cs="Roboto" w:eastAsia="Roboto" w:hAnsi="Roboto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741b47"/>
                                              <w:sz w:val="54"/>
                                              <w:vertAlign w:val="baseline"/>
                                            </w:rPr>
                                            <w:t xml:space="preserve">Modelo de ficha de campo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59757"/>
              <wp:effectExtent b="0" l="0" r="0" t="0"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5975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W8fZXvZeMV5+ZH2eJi/ZUS47OQ==">AMUW2mW3EcAwpSDqqQjxDS2ArGGmRhgBkbGIE+JsLD1a6XIpaSQKIu1OVH6YON2R8Y4Gmqb+gnWuTvEKVxzC5682mOL4ALhmP0D/BQhUPnYc8Ibs9UuBl+k=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